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F" w:rsidRPr="006725FF" w:rsidRDefault="006725FF">
      <w:pPr>
        <w:rPr>
          <w:rFonts w:hint="eastAsia"/>
          <w:sz w:val="24"/>
          <w:szCs w:val="24"/>
        </w:rPr>
      </w:pPr>
      <w:r w:rsidRPr="006725FF">
        <w:rPr>
          <w:rFonts w:hint="eastAsia"/>
          <w:sz w:val="24"/>
          <w:szCs w:val="24"/>
        </w:rPr>
        <w:t>附件</w:t>
      </w:r>
      <w:r w:rsidRPr="006725FF">
        <w:rPr>
          <w:rFonts w:hint="eastAsia"/>
          <w:sz w:val="24"/>
          <w:szCs w:val="24"/>
        </w:rPr>
        <w:t>1</w:t>
      </w:r>
      <w:r w:rsidRPr="006725FF">
        <w:rPr>
          <w:rFonts w:hint="eastAsia"/>
          <w:sz w:val="24"/>
          <w:szCs w:val="24"/>
        </w:rPr>
        <w:t>：</w:t>
      </w:r>
      <w:r w:rsidRPr="006725FF">
        <w:rPr>
          <w:rFonts w:hint="eastAsia"/>
          <w:sz w:val="24"/>
          <w:szCs w:val="24"/>
        </w:rPr>
        <w:t>2014</w:t>
      </w:r>
      <w:r w:rsidRPr="006725FF">
        <w:rPr>
          <w:rFonts w:hint="eastAsia"/>
          <w:sz w:val="24"/>
          <w:szCs w:val="24"/>
        </w:rPr>
        <w:t>年度电信业务经营许可证年检第二批“年检合格”企业名单</w:t>
      </w:r>
    </w:p>
    <w:p w:rsidR="006725FF" w:rsidRPr="006725FF" w:rsidRDefault="006725FF"/>
    <w:tbl>
      <w:tblPr>
        <w:tblW w:w="8237" w:type="dxa"/>
        <w:tblInd w:w="93" w:type="dxa"/>
        <w:tblLook w:val="04A0"/>
      </w:tblPr>
      <w:tblGrid>
        <w:gridCol w:w="1080"/>
        <w:gridCol w:w="2440"/>
        <w:gridCol w:w="4717"/>
      </w:tblGrid>
      <w:tr w:rsidR="006E0836" w:rsidRPr="006E0836" w:rsidTr="00DA5181">
        <w:trPr>
          <w:trHeight w:val="28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6E0836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6E0836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6E0836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公司名称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A2.B2-20070121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大唐电信科技股份有限公司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A2.B2-20070298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北京尤莱特通信技术有限公司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A2.B2-20100269 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2C311B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6" w:history="1">
              <w:r w:rsidR="006E0836" w:rsidRPr="006E0836">
                <w:rPr>
                  <w:rFonts w:ascii="宋体" w:eastAsia="宋体" w:hAnsi="宋体" w:cs="宋体" w:hint="eastAsia"/>
                  <w:kern w:val="0"/>
                  <w:sz w:val="20"/>
                </w:rPr>
                <w:t>普天通信有限责任公司</w:t>
              </w:r>
            </w:hyperlink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A2.B2-20130132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环球航通信息服务有限公司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A2.B2-20140034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北京船舶通信导航公司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A2-20040116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中海油信息技术（北京）有限责任公司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A2-20050110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北京星光影视设备科技股份有限公司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A2-20060268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云南英茂通信股份有限公司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A2-20070081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北京中卫汇通网络系统技术有限公司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A2-20080065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北京华通泰丰卫星网络有限公司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A2-20080081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北京百年兴业卫星通信科技有限公司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A2-20090207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北京创想空间商务通信服务有限公司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A2-20090407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上海证券通信有限责任公司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A2-20100205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北京亚太东方通信网络有限公司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A2-20110170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上海双巍通讯网络有限公司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A2-20140064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北京星网宇达科技股份有限公司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B1.B2-20050262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中电华通通信有限公司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B1.B2-20060373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北京思博展科科技有限公司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B1.B2-20060543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北京世纪互联宽带数据中心有限公司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B1.B2-20070312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华为软件技术有限公司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B1.B2-20080012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北京博升拓网络技术有限责任公司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B1.B2-20080086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天津市迅龙通讯科技有限公司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B1.B2-20080095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北京中电飞华通信股份有限公司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B1.B2-20090007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神州通信集团有限公司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B1.B2-20090023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北京天地互连信息技术有限公司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B1.B2-20090408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北京迪信通通信服务有限公司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B1.B2-20090499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北京北天纵横科技发展有限公司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B1.B2-20090508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杭州世导信息技术有限公司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B1.B2-20100061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银盛电子支付科技有限公司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B1.B2-20110085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长城宽带网络服务有限公司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B1.B2-20120005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北京京东叁佰陆拾度电子商务有限公司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B1.B2-20120266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四川迅游网络科技股份有限公司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B1.B2-20130149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阿里云计算有限公司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B1.B2-20130300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北京奇虎科技有限公司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B1.B2-20130326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腾讯云计算（北京）有限责任公司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B1.B2-20140001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曙光云计算技术有限公司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B1.B2-20140071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上海安畅网络科技股份有限公司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B1.B2-20140073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深圳市中兴视通科技有限公司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B1.B2-20140153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北京金山云网络技术有限公司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B1.B2-20140176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深圳市爱施德股份有限公司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B1.B2-20140385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广州朗桥维视通信技术有限公司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B1.B2-20140419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北京联云世纪科技有限公司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B1-20130037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深圳市赛柏特通信技术有限公司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B1-20140312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深圳市盈宏科技发展有限公司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B1-20140359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成都随锐云科技有限公司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B2-20040111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广州万容信息技术有限公司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B2-20050012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广州微服计算机科技有限公司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B2-20050024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北京九龙晖科技有限公司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B2-20050091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杭州平治信息技术股份有限公司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B2-20050092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深圳市快通联科技有限公司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B2-20050113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北京赛迪网信息技术有限公司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B2-20050128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广州市禾信科技有限公司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B2-20050138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广东世纪融通科技有限公司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B2-20050147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福建阿拉丁信息科技有限公司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B2-20050158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广州品尚信息技术有限公司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B2-20050174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北京中传视讯科技有限公司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B2-20050177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洋浦世纪迅通科技发展有限公司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B2-20050189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北京极品无限科技发展股份有限公司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B2-20050191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上海第九城市信息技术有限公司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B2-20050192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上海岩浆数码技术有限公司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B2-20050203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上海巅软科技有限公司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B2-20050206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天津市正连信息工程有限公司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B2-20050213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广州市网上行资讯顾问有限公司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B2-20050240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深圳市泰特科技有限公司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B2-20050255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北京星信科技有限公司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B2-20050258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上海东方网股份有限公司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B2-20050272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深圳市日讯互联网有限公司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B2-20050295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深圳和勤信息技术有限公司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B2-20050307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上海耀麟计算机科技有限公司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B2-20050325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深圳市深讯信息科技发展股份有限公司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B2-20050338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广州中爆安全网科技有限公司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B2-20050342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深圳市码思通信息科技有限公司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B2-20050347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北京视尚星空技术有限公司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B2-20050349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广州三都文化传播有限公司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B2-20050354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北京万博联讯通信技术有限公司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B2-20050364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福州蓝邦信息技术有限公司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B2-20050375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骏远（天津）科技发展有限公司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B2-20050388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深圳市侨威投资发展有限公司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B2-20050389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广州市盛联网络科技有限公司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B2-20050404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上海寰网通信有限公司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B2-20050406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科大讯飞股份有限公司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B2-20050411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深圳市风林火山电脑技术有限公司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B2-20060003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北京飞天经纬科技有限公司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B2-20060012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北京中讯永联科技有限公司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B2-20060015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北京新网视信传媒科技有限公司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B2-20060039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北京天正迅联通信技术有限公司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B2-20060044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上海灵美信息科技有限公司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B2-20060047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北京点创时代科技有限公司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B2-20060058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北京华夏满天星城市售票网络技术有限公司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B2-20060065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北京视通乐通讯科技有限公司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B2-20060077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深圳市彪骐数码科技有限公司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B2-20060097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上海掌拓信息科技发展有限公司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B2-20060126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广东诚立通信发展有限公司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B2-20060130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杭州东信北邮信息技术有限公司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B2-20060131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上海象形通讯科技有限公司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B2-20060137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北京华铁广通电信技术有限公司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B2-20060150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光宝联合（北京）科技股份有限公司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B2-20060155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北京联合无限信息技术有限公司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B2-20060158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北京青牛科技有限公司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B2-20060159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安徽福达永盛网络传播有限公司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B2-20060169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乐视网信息技术（北京）股份有限公司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B2-20060192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广州盈正信息技术有限公司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B2-20060222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北京七彩乐章科技有限公司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B2-20060224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重庆金算盘软件有限公司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B2-20060230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北京国方三友软件有限公司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B2-20060245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北京艾瑞卡科技有限公司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B2-20060253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广州翔明软件科技有限公司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B2-20060260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北京博乐盛世科技有限公司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B2-20060279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广州衮雪信息科技有限公司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B2-20060283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上海赛娱信息技术有限公司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B2-20060298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北京鑫海亿洋信息技术有限公司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B2-20060327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北京视通天下信息技术有限公司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B2-20060330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江西中讯网络科技有限公司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B2-20060333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北京艾迪互动科技有限公司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B2-20060340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掌中微视（北京）科技有限公司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B2-20060352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北京掌上天空信息技术有限公司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B2-20060367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北京升华文化传播有限公司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B2-20060379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北京天一讯灵科技有限公司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B2-20060382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广州市百汇网络科技有限公司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B2-20060387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广州名彩音合信息技术有限公司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B2-20060393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北京美江在线信息技术有限公司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B2-20060398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广州慈惠会健康科技有限公司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B2-20060411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上海邃源信息技术有限公司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B2-20060417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上海格锐讯通网络科技有限公司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B2-20060420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广州杰赛科技股份有限公司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B2-20060423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北京中星世通电子科技有限公司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B2-20060439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广州翁般扎信息科技有限公司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B2-20060460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广州涟泓信息技术有限公司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B2-20060473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广州金昶网络科技有限公司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B2-20060474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深圳市金蝶友商电子商务服务有限公司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B2-20060503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手播信息科技（北京）有限公司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B2-20060525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广州点优网络科技有限公司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B2-20060533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广东荣杰通信技术有限公司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B2-20060553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深圳市银溪数码技术有限公司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B2-20060571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北京百亚科技有限公司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广州明特网络科技有限公司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广州闪讯信息科技有限公司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上海翁般扎信息科技有限公司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合一信息技术（北京）有限公司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广州八通网络科技有限公司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北京艾佛格科技发展有限公司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北京无限乐游科技有限公司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天津市宇桥数据通信技术发展有限公司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掌中便利（北京）科技有限公司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深圳市亿祥通信技术有限公司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广州飞度网络科技有限公司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贵州山子信息技术有限公司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上海百事通信息技术股份有限公司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B2-20070105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北京世纪天开网络科技有限公司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B2-20070107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浙江齐顺信息科技有限公司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B2-20070109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陕西网际科技开发有限公司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B2-20070112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北京创智天下科技有限公司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B2-20070127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西安艾派信息技术有限公司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B2-20070129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广东高谷数字媒体有限公司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B2-20070174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远特（北京）通信技术有限公司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B2-20070197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上海先先信息科技有限公司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B2-20070201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哈尔滨立成通信软件开发有限公司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B2-20070206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深圳市鸿易飞腾科技有限公司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B2-20070222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天泽信息产业股份有限公司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B2-20070256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南通通程信息技术有限公司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B2-20070263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北京东信网泰通信技术有限公司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B2-20070268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重庆亚德科技股份有限公司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B2-20070296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泰华卓信科技（北京）有限公司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B2-20070310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广州市超域龙腾科技有限公司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B2-20070317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深圳市万维星空信息技术有限公司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B2-20070321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北京新媒视讯科技有限公司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B2-20070328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青岛海尔智能家电科技有限公司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北京万讯飞天科技有限公司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北京国通星网科技有限公司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B2-20080006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北京正义聚仁科技有限公司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B2-20080010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杭州律动信息技术有限公司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B2-20080026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深圳市华中天讯科技有限公司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B2-20080030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北京三吉嘉喜传媒科技有限公司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B2-20080043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北京长视嘉人科技发展有限公司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B2-20080050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北京瑞金汇联科技有限公司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B2-20080052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北京合洲科技有限公司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B2-20080068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北京盛世云商网络技术有限公司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B2-20080073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锋刃通信技术开发（北京）有限公司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B2-20080108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三合宏运（北京）信息技术有限公司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B2-20080126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深圳市润迅电话商务有限公司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B2-20080128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天津市易达通科技发展有限公司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B2-20080132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北京兆信互动电信科技有限公司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华友世纪通讯有限公司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广东领先数码技术有限公司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深圳市腾讯计算机系统有限公司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广东时代网络电子有限公司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北京掌讯远景数码信息技术有限公司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山东福生佳信科技股份有限公司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上海邦助信息技术有限公司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北京超速创新网络科技有限公司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广州市奥创信息技术有限公司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广州网易计算机系统有限公司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北京大唐融合通信技术有限公司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西安承信网络信息技术有限公司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北京量子网络通讯有限公司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成都运帷数码科技有限公司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山东万声通讯实业有限公司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北京宁盛空间科技有限公司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海南财富无线信息技术有限公司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杭州无限动力信息技术有限公司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北京四维图新科技股份有限公司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北京维亚泰克网络技术有限公司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北京北纬通信科技股份有限公司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北京博讯融通信息科技有限公司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北京搜狐互联网信息服务有限公司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深圳市华动飞天网络技术开发有限公司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贵阳朗玛信息技术股份有限公司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北京华夏安业科技有限公司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广州启生信息技术有限公司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广州新嵘信息产业有限公司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北京怡和佳讯信息技术有限责任公司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B2-20090193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江苏广视科贸发展有限公司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北京精麦通无线信息服务有限公司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北京群泽科技发展有限公司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北京指云时代科技有限公司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北京灵讯互动科技发展有限公司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浙江核新同花顺网络信息股份有限公司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北京上行下行科技发展有限公司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北京中和天地信息技术有限公司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北京互动时空通讯技术有限公司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南京我的网网络信息有限公司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上海盛大网络发展有限公司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浙江美科信息技术有限公司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深圳市炫彩科技有限公司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拓维信息系统股份有限公司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北京群胜网科技有限公司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北京金网恒丰科技发展有限公司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福建西岸网讯科技有限公司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北京东方达科技有限公司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广州石竹科技有限公司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B2-20090297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上海恒瑞网络信息有限公司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B2-20090300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北京联动纳维科技有限公司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B2-20090316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北京宣治信息技术有限公司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B2-20090324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北京软谷信息技术有限公司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B2-20090332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北京易讯无限信息技术股份有限公司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B2-20090358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北京业主行网络科技有限公司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B2-20090366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上海新动信息技术有限公司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B2-20090371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深圳市科皓信息技术有限公司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B2-20090378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北京市中西电子工程技术开发有限责任公司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B2-20090399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北京东方般若科技发展有限公司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B2-20090400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长沙高新技术产业开发区云博信息技术有限公司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B2-20090401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北京因特莱斯网络技术有限公司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B2-20090413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华风气象传媒集团有限责任公司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B2-20090439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河南银杉数码网络技术有限公司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B2-20090443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北京恒基伟业电子商务有限公司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B2-20090471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上海优博计算机软件有限公司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B2-20090472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北京博正泰康科贸有限公司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B2-20090489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华科数通（北京）科技有限公司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B2-20090492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广州市千钧网络科技有限公司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B2-20100012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杭州诚智天扬科技有限公司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B2-20100014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北京宇和永泰网络科技有限公司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B2-20100022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深圳市数字鱼通信信息技术有限公司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B2-20100044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上海美宁计算机软件有限公司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B2-20100063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苏州金游数码科技有限责任公司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B2-20100072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兆通通信网络工程有限公司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北京偶偶网络科技有限公司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北京鑫瑞景宏科技有限公司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北京鑫顺信息技术有限公司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北京维深康健医疗信息技术有限责任公司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北京亿汇民网络信息技术有限公司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上海直复信息科技有限公司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上海含弘信息技术有限公司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陕西澎湃信息科技有限公司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浙江海尔网络科技有限公司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深圳市云海情天文化传播有限公司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北京毕方易通信息技术有限公司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北京赛奥图科技发展有限公司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广东港信通讯科技有限公司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北京百纳万象技术有限公司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天津创智通科技有限公司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凯思克技术（北京）有限公司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南京中兴技术软件有限公司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北京鼎顺通信工程有限公司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北京瑞腾视界科技有限公司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北京中天和信信息技术有限公司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南京安泰投资管理有限公司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深圳位置网科技有限公司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浙江日畅科技有限公司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广州星盛文化传播有限公司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联讯时代（北京）国际信息技术有限公司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深圳市聚成华企科技有限公司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B2-20100198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北京佳佳广运科技发展有限公司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北京凯华网联技术有限公司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北京印天网真科技有限公司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广东雨林木风计算机科技有限公司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北京无限立通通讯技术有限责任公司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北京安拓思科技有限责任公司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内蒙古金名计算机系统集成股份有限公司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云南中金创想信息技术有限公司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北京百纳盛世科技有限公司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北京创世微蓝科技发展有限公司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新开普电子股份有限公司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北京宏天兴网信息科技有限公司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北京百度网讯科技有限公司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北京伟库电子商务科技有限公司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广州龙诺企业策划有限公司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上海帜讯信息技术有限公司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B2-20100278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北京无限讯奇信息技术有限公司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B2-20100303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北京英特达系统技术有限公司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B2-20100305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德仁高科（北京）投资有限公司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B2-20100318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深圳市宜安延保售后管理股份有限公司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B2-20100322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广东全通教育股份有限公司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海芯华夏（北京）科技股份有限公司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大连东软思维科技发展有限公司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上海锦祺电信科技有限公司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鸿博（福建）数据网络科技股份有限公司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北京振舜兴科技有限公司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北京前程众合科技发展有限公司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北京睿智开元科技有限公司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华人视线信息技术（北京）有限公司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北京智博宝通传媒文化发展有限公司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北京农理科技有限公司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北京天宇星光文化传播有限公司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深圳市中青合创传媒科技有限公司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上海点客信息技术股份有限公司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浙江昉寅科技有限公司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中国文化传媒集团有限公司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江西尚通科技发展有限公司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北京天道和元科技有限公司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北京亚时科技有限公司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中少成长文化发展（北京）有限责任公司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四川省金珂锐科技有限公司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泰圣思信息系统开发（北京）有限公司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广州联正达通信科技股份有限公司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北京恒星盛世传媒有限公司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北京畅游时代数码科技有限公司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北京淘礼网科技股份有限公司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华信（北京）文化发展有限公司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河南榕桦实业有限公司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北京恒通互动科技有限公司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北京神州百川科技有限公司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北京中冉无限科技有限公司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太阿工布（北京）文化传播有限公司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北京至信方达科技有限公司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北京瑞驰阳光科技有限公司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蓝盾信息安全技术股份有限公司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深圳市奥软网络科技有限公司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江苏吉美思物联网产业股份有限公司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北京速贝高科信息技术有限公司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深圳市三三得玖通信技术有限公司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北京搜房科技发展有限公司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B2-20110196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江西健康之路信息服务有限公司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B2-20110208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上海全土豆网络科技有限公司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B2-20110214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北京中联融智网络科技有限公司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B2-20110238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嘉迪伟智（北京）科技有限公司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B2-20110243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北京中嘉华信息技术有限公司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B2-20110253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广州现代移动数码传播有限公司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B2-20110259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东莞市东信网络技术有限公司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B2-20110263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北京恒大宏信科技有限公司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B2-20110264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北京成泰浩通科技发展有限公司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B2-20110268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北京银达润和科技发展有限公司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B2-20110270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北京新视媒体广告有限公司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B2-20110272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石家庄开发区天远科技有限公司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B2-20110291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燕京啤酒（桂林漓泉）股份有限公司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中经汇通有限责任公司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武汉泓锦宏科技有限公司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北京数码彩通科技有限公司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北京空间畅想信息技术有限责任公司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广州南广文化传播有限公司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支付宝（中国）网络技术有限公司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北京畅远鸿达科技有限公司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江苏掌天信息科技有限公司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北京掌上灵通科技有限公司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北京中彩在线科技有限责任公司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新疆华讯通电子科技有限公司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天津双信科技有限公司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深圳德银资产管理有限公司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北京雅商天下信息咨询有限公司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深圳市永达电子股份有限公司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中厚通信科技（上海）有限公司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广东林安物流发展有限公司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广州速利客网络科技有限公司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B2-20120113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联通宽带在线有限公司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B2-20120123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深圳市签到电子商务有限公司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B2-20120125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北京世纪云创通信技术有限公司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B2-20120146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北京亚太轩豪科技发展有限公司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B2-20120147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浙江长天信息技术有限公司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B2-20120153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北京在云端科技有限公司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B2-20120163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北京华康恒铭信息技术有限公司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B2-20120165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北京洋浦伟业科技发展有限公司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B2-20120169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上海星野信息科技有限公司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B2-20120177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大连大正信息媒体有限公司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B2-20120189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北京南聿讯泰科技有限公司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B2-20120191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上海盛展网络科技有限公司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上海智邮营销策划有限公司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北京创惠恒宇投资有限公司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中鑫之宝汽车服务有限公司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华录出版传媒有限公司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北青联合通信传媒科技（北京）有限公司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上海海阳保安服务股份有限公司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北京华谊兄弟新媒体技术有限公司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北京爱奇艺科技有限公司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深圳市金融联客户服务中心股份有限公司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上海橡果网络技术发展有限公司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天津星际驰舟科技有限公司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山东科学技术出版社有限公司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上海聚力传媒技术有限公司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北京诚联车谷科技有限公司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B2-20120297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联通信息导航有限公司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北京信通网赢科技发展有限公司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深圳市商通信息技术有限公司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北京国立鼎盛技术开发有限公司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上海帝云网络科技有限公司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尚德嘉（北京）科技有限公司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郑州普博电子科技有限公司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广州永河网络科技有限公司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深圳天源迪科信息技术股份有限公司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福建省闽保信息技术股份有限公司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北京佳网科技有限责任公司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郑州宇通客车股份有限公司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上海邮通科技有限公司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北京天仕博科技有限公司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辽宁弘昊信息技术有限公司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福建联创合纵网络科技有限公司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资和信电子支付有限公司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B2-20130098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无锡易视腾科技有限公司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深圳市三巨通讯有限公司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平安付电子支付有限公司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上海蛙扑网络技术有限公司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上海蓝珀通信技术有限公司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上海臣翊网络科技有限公司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广州万益信息科技有限公司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上海雷腾软件股份有限公司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中商盛达（北京）信息技术有限公司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航天科技控股集团股份有限公司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长沙长目信息技术有限公司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杭州上岸网络科技有限公司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广州市力古联迅数码科技有限公司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上海智必赢网络科技有限公司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北京优智讯通科技有限公司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北京全盛天下科技有限公司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上海傲霜科技股份有限公司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长春亿佰特信息技术有限公司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北京达瑞晟信息技术有限公司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B2-20130198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深圳市能士信息安全有限公司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中铁世纪传媒广告有限公司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西瑞克斯通信技术股份有限公司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安徽省赛达科技有限责任公司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山东掌中宝信息技术股份有限公司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深圳市龙极信息科技有限公司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深圳市快汇宝信息技术有限公司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河北蓝尔信息科技有限公司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深圳市移动力量科技有限公司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北京华兴软通科技有限公司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上海阳锐文化传播有限公司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大连诺赛尔科技有限公司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北京牛久久科技有限公司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B2-20130290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北京一花至盛国际传媒广告有限公司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B2-20130305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北京鑫惠环球科技有限公司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B2-20130309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北京无线星空科技有限公司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B2-20130334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厦门精图信息技术股份有限公司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B2-20130339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上海成遥实业有限公司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大连雷欧科技发展有限公司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宁夏安车汽车监控有限公司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北京骄星棋骏网络科技有限公司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深圳市金伦通信有限公司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宜信惠民投资管理（北京）有限公司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安徽省锦山服务外包有限公司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南京锦创科技股份有限公司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深圳大唐高鸿互动科技有限公司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深圳市易普森科技有限公司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南京禾浩通信科技有限公司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成都魔方软件有限公司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深圳联合互通网络服务有限公司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北京华耀云吉科技有限公司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河北冠林数字出版有限公司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北京百年树人远程教育有限公司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北京天心创联信息科技有限公司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广东凯通软件开发有限公司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B2-20140099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深圳市静一科技开发有限公司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长沙迅媒百分广告有限公司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南京苏宁易付宝网络科技有限公司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大连无限通科技发展有限公司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深圳市彩云天科技有限公司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成都尼毕鲁科技有限公司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上海宏景商务咨询有限公司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浙江锐拓信息科技有限公司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南京国通通讯科技有限公司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深圳市宇展盈讯科技有限公司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广东彩搜网络技术股份有限公司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安徽洲峰电子科技有限公司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北京乐语通信科技有限公司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广东俊特团贷网络信息服务股份有限公司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易卡耐特（北京）车联网信息技术有限公司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斯润天朗（北京）科技有限公司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B2-20140192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北京友宝科斯科贸有限公司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上海通福电信工程有限公司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创游天地（北京）投资有限公司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南京益国通信科技有限公司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上海天畅信息技术有限公司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北京凯罗天下科技有限公司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北京联动网讯科技有限公司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上海知是网络科技有限公司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广西盛源行电子信息有限公司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鼎兴联通（北京）网络科技有限公司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 xml:space="preserve">深圳市晰中科技有限公司 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福建科盛特网络科技有限公司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沃丰广州有限公司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辽宁福彩销售有限公司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阿拉（上海）信息技术有限公司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广州市怡创电子科技有限公司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北京千千方式文化传播有限公司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国机汽车股份有限公司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交科视讯（北京）科技有限公司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泰然资产管理有限公司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北京彩易无限科技有限公司 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聚财通科技（北京）有限公司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B2-20140299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北京启思睿德文科技有限公司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四川超锐通信技术有限公司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北京更快互联网技术有限公司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广州市拉卡拉网络科技有限公司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广州聚盟商慧信息科技有限公司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河南大网科技发展有限公司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四川很牛科技有限公司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北京中天嘉华信息技术有限公司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河南龙丰实业股份有限公司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上海享藏文化传播有限公司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北斗天汇（北京）科技有限公司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深圳市英孚达物联网技术有限公司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上海开放科技发展有限公司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百宝彩（北京）信息技术有限公司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深圳市酷视通信息网络有限公司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天津锦润实业有限公司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远江信息技术有限公司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B2-20140398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江苏泽尔绿生态园艺有限公司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鸿博股份有限公司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深圳市房多多网络科技有限公司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北京海云捷迅科技有限公司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B2-20140423 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上海思增工贸发展有限公司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北京同友创业信息技术有限公司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季彩信息科技（宁夏）有限责任公司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广东金点原子制锁有限公司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广州展通网络科技有限公司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上海携程商务有限公司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深圳凯峰开明信息科技有限公司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福建力动信息科技有限公司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家家乐购（北京）信息技术有限公司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华旅盛视（北京）国际文化传媒有限公司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四川无限共创科技发展有限公司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广东微创天地网络科技有限公司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广州信正信息科技有限公司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广东创途科技有限公司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广东腾达悦网络技术有限公司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广州锐睿信息科技有限公司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上海宽度通讯网络设备有限公司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北京浩然天地科技有限公司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深圳市惠尔讯科技有限公司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深圳市创梦天地科技有限公司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武汉默联有限公司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B2-20140499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深圳市辰赛智能科技有限公司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B2-20140502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上海创程车联网络科技有限公司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B2-20140506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天津洪范科技发展有限公司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B2-20140509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北京兆维电子（集团）有限责任公司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B2-20140516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北京中彩天下科技有限公司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B2-20140517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北京优悦教育科技有限公司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B2-20140524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河南省长宏通信科技有限公司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B2-20140525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方正宋体" w:eastAsia="方正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方正宋体" w:eastAsia="方正宋体" w:hAnsi="宋体" w:cs="宋体" w:hint="eastAsia"/>
                <w:kern w:val="0"/>
                <w:sz w:val="20"/>
                <w:szCs w:val="20"/>
              </w:rPr>
              <w:t>安徽一通天下信息咨询有限公司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合字</w:t>
            </w: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B1.B2-20120001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广东南方海岸科技服务有限公司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合字</w:t>
            </w: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B1.B2-20130004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纽海电子商务（上海）有限公司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合字</w:t>
            </w: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B2-20070004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北京谷翔信息技术有限公司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合字</w:t>
            </w: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B2-20080004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联通时科（北京）信息技术有限公司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合字</w:t>
            </w: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东方口岸科技有限公司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合字</w:t>
            </w: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上海安吉星信息服务有限公司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合字</w:t>
            </w: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B2-20090008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凯业必达（上海）网络信息有限公司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合字</w:t>
            </w: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B2-20110001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中国计算机世界出版服务公司</w:t>
            </w:r>
          </w:p>
        </w:tc>
      </w:tr>
      <w:tr w:rsidR="006E0836" w:rsidRPr="006E0836" w:rsidTr="006E08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合字</w:t>
            </w:r>
            <w:r w:rsidRPr="006E0836">
              <w:rPr>
                <w:rFonts w:ascii="Arial" w:eastAsia="宋体" w:hAnsi="Arial" w:cs="Arial"/>
                <w:kern w:val="0"/>
                <w:sz w:val="20"/>
                <w:szCs w:val="20"/>
              </w:rPr>
              <w:t>B2-20120004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6" w:rsidRPr="006E0836" w:rsidRDefault="006E0836" w:rsidP="006E08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海峡书局股份有限公司</w:t>
            </w:r>
          </w:p>
        </w:tc>
      </w:tr>
    </w:tbl>
    <w:p w:rsidR="00410DA1" w:rsidRPr="006E0836" w:rsidRDefault="00410DA1"/>
    <w:sectPr w:rsidR="00410DA1" w:rsidRPr="006E0836" w:rsidSect="00410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2F" w:rsidRDefault="00A94D2F" w:rsidP="0057692E">
      <w:r>
        <w:separator/>
      </w:r>
    </w:p>
  </w:endnote>
  <w:endnote w:type="continuationSeparator" w:id="1">
    <w:p w:rsidR="00A94D2F" w:rsidRDefault="00A94D2F" w:rsidP="0057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2F" w:rsidRDefault="00A94D2F" w:rsidP="0057692E">
      <w:r>
        <w:separator/>
      </w:r>
    </w:p>
  </w:footnote>
  <w:footnote w:type="continuationSeparator" w:id="1">
    <w:p w:rsidR="00A94D2F" w:rsidRDefault="00A94D2F" w:rsidP="00576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92E"/>
    <w:rsid w:val="00243D42"/>
    <w:rsid w:val="002C311B"/>
    <w:rsid w:val="0037225F"/>
    <w:rsid w:val="00410DA1"/>
    <w:rsid w:val="004528B7"/>
    <w:rsid w:val="0057692E"/>
    <w:rsid w:val="006725FF"/>
    <w:rsid w:val="006E0836"/>
    <w:rsid w:val="007965F9"/>
    <w:rsid w:val="00A56BAE"/>
    <w:rsid w:val="00A94D2F"/>
    <w:rsid w:val="00DA5181"/>
    <w:rsid w:val="00F7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92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769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692E"/>
    <w:rPr>
      <w:color w:val="800080"/>
      <w:u w:val="single"/>
    </w:rPr>
  </w:style>
  <w:style w:type="paragraph" w:customStyle="1" w:styleId="font5">
    <w:name w:val="font5"/>
    <w:basedOn w:val="a"/>
    <w:rsid w:val="005769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769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方正宋体" w:eastAsia="方正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方正宋体" w:eastAsia="方正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方正宋体" w:eastAsia="方正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57692E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黑体" w:eastAsia="黑体" w:hAnsi="黑体" w:cs="宋体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宋体" w:hAnsi="Arial" w:cs="Arial"/>
      <w:kern w:val="0"/>
      <w:sz w:val="20"/>
      <w:szCs w:val="20"/>
    </w:rPr>
  </w:style>
  <w:style w:type="paragraph" w:customStyle="1" w:styleId="xl78">
    <w:name w:val="xl78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76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7692E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sm.miit.gov.cn/wetril/Pages/EntDetail.aspx?entid=4cf291ee-5382-45f4-a2e5-0d5575b7e98f&amp;missionID=288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2645</Words>
  <Characters>15079</Characters>
  <Application>Microsoft Office Word</Application>
  <DocSecurity>0</DocSecurity>
  <Lines>125</Lines>
  <Paragraphs>35</Paragraphs>
  <ScaleCrop>false</ScaleCrop>
  <Company/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万杰</dc:creator>
  <cp:keywords/>
  <dc:description/>
  <cp:lastModifiedBy>曹磊</cp:lastModifiedBy>
  <cp:revision>6</cp:revision>
  <dcterms:created xsi:type="dcterms:W3CDTF">2015-05-21T05:29:00Z</dcterms:created>
  <dcterms:modified xsi:type="dcterms:W3CDTF">2015-05-22T01:09:00Z</dcterms:modified>
</cp:coreProperties>
</file>